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FF3E" w14:textId="77777777" w:rsidR="00350FCD" w:rsidRDefault="00350FCD" w:rsidP="00A16787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 xml:space="preserve">Начальнику управління освіти </w:t>
      </w:r>
    </w:p>
    <w:p w14:paraId="5259B06F" w14:textId="77777777" w:rsidR="002411A3" w:rsidRPr="002E0994" w:rsidRDefault="002411A3" w:rsidP="00A16787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14:paraId="55D27408" w14:textId="77777777" w:rsidR="00C93B87" w:rsidRPr="00DB4133" w:rsidRDefault="00C93B87" w:rsidP="00C93B87">
      <w:pPr>
        <w:spacing w:after="0" w:line="240" w:lineRule="auto"/>
        <w:ind w:left="4395"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5BA2B5B" w14:textId="77777777" w:rsidR="00350FCD" w:rsidRPr="002E0994" w:rsidRDefault="00350FCD" w:rsidP="00A16787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14:paraId="521DEA5F" w14:textId="77777777" w:rsidR="00C93B87" w:rsidRPr="002E0994" w:rsidRDefault="002411A3" w:rsidP="00C93B87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Директору</w:t>
      </w:r>
      <w:r w:rsidR="00C93B87" w:rsidRPr="002E0994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C93B87" w:rsidRPr="00C93B87">
        <w:rPr>
          <w:rFonts w:ascii="Times New Roman" w:eastAsia="Times New Roman" w:hAnsi="Times New Roman"/>
          <w:sz w:val="24"/>
          <w:szCs w:val="24"/>
          <w:lang w:val="uk-UA" w:eastAsia="ru-RU"/>
        </w:rPr>
        <w:t>ередн</w:t>
      </w:r>
      <w:r w:rsidR="00C93B87" w:rsidRPr="002E0994">
        <w:rPr>
          <w:rFonts w:ascii="Times New Roman" w:eastAsia="Times New Roman" w:hAnsi="Times New Roman"/>
          <w:sz w:val="24"/>
          <w:szCs w:val="24"/>
          <w:lang w:val="uk-UA" w:eastAsia="ru-RU"/>
        </w:rPr>
        <w:t>ьої</w:t>
      </w:r>
      <w:r w:rsidR="00C93B87" w:rsidRPr="00C93B8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загальноосвітн</w:t>
      </w:r>
      <w:r w:rsidR="00C93B87" w:rsidRPr="002E0994">
        <w:rPr>
          <w:rFonts w:ascii="Times New Roman" w:eastAsia="Times New Roman" w:hAnsi="Times New Roman"/>
          <w:sz w:val="24"/>
          <w:szCs w:val="24"/>
          <w:lang w:val="uk-UA" w:eastAsia="ru-RU"/>
        </w:rPr>
        <w:t>ьої</w:t>
      </w:r>
      <w:r w:rsidR="00C93B87" w:rsidRPr="00C93B8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школи</w:t>
      </w:r>
      <w:r w:rsidR="00C93B87" w:rsidRPr="002E099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93B87" w:rsidRPr="00C93B8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І-ІІІ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ступенів №     </w:t>
      </w:r>
      <w:r w:rsidR="00C93B87" w:rsidRPr="00C93B8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міста </w:t>
      </w:r>
    </w:p>
    <w:p w14:paraId="60B50DB6" w14:textId="77777777" w:rsidR="00C93B87" w:rsidRPr="00C93B87" w:rsidRDefault="00C93B87" w:rsidP="00C93B87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CDBD8BC" w14:textId="77777777" w:rsidR="00471CE9" w:rsidRPr="002E0994" w:rsidRDefault="00471CE9" w:rsidP="00A16787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14:paraId="39166111" w14:textId="77777777" w:rsidR="00CC437B" w:rsidRPr="002E0994" w:rsidRDefault="00CC437B" w:rsidP="002E0994">
      <w:pPr>
        <w:spacing w:after="0" w:line="240" w:lineRule="auto"/>
        <w:ind w:left="4395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E0994">
        <w:rPr>
          <w:rFonts w:ascii="Times New Roman" w:hAnsi="Times New Roman"/>
          <w:sz w:val="24"/>
          <w:szCs w:val="24"/>
          <w:lang w:val="uk-UA" w:eastAsia="ru-RU"/>
        </w:rPr>
        <w:t xml:space="preserve">Від П.І.Б., </w:t>
      </w:r>
    </w:p>
    <w:p w14:paraId="2A968891" w14:textId="77777777" w:rsidR="00CC437B" w:rsidRPr="002E0994" w:rsidRDefault="00CC437B" w:rsidP="002E0994">
      <w:pPr>
        <w:spacing w:after="0" w:line="240" w:lineRule="auto"/>
        <w:ind w:left="4395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E0994">
        <w:rPr>
          <w:rFonts w:ascii="Times New Roman" w:hAnsi="Times New Roman"/>
          <w:sz w:val="24"/>
          <w:szCs w:val="24"/>
          <w:lang w:val="uk-UA" w:eastAsia="ru-RU"/>
        </w:rPr>
        <w:t>Адреса реєстрації:</w:t>
      </w:r>
    </w:p>
    <w:p w14:paraId="6C01EFC6" w14:textId="77777777" w:rsidR="00CC437B" w:rsidRPr="002E0994" w:rsidRDefault="00CC437B" w:rsidP="002E0994">
      <w:pPr>
        <w:spacing w:after="0" w:line="240" w:lineRule="auto"/>
        <w:ind w:left="4395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E0994">
        <w:rPr>
          <w:rFonts w:ascii="Times New Roman" w:hAnsi="Times New Roman"/>
          <w:sz w:val="24"/>
          <w:szCs w:val="24"/>
          <w:lang w:val="uk-UA" w:eastAsia="ru-RU"/>
        </w:rPr>
        <w:t>Адреса для листування:</w:t>
      </w:r>
    </w:p>
    <w:p w14:paraId="21587B9D" w14:textId="77777777" w:rsidR="00CC437B" w:rsidRPr="002E0994" w:rsidRDefault="00CC437B" w:rsidP="002E0994">
      <w:pPr>
        <w:spacing w:after="0" w:line="240" w:lineRule="auto"/>
        <w:ind w:left="4395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E0994">
        <w:rPr>
          <w:rFonts w:ascii="Times New Roman" w:hAnsi="Times New Roman"/>
          <w:sz w:val="24"/>
          <w:szCs w:val="24"/>
          <w:lang w:val="uk-UA" w:eastAsia="ru-RU"/>
        </w:rPr>
        <w:t>Тел.:</w:t>
      </w:r>
    </w:p>
    <w:p w14:paraId="5A8AF31A" w14:textId="77777777" w:rsidR="00EC26C5" w:rsidRPr="002E0994" w:rsidRDefault="00EC26C5" w:rsidP="00A16787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14:paraId="1F9D07B6" w14:textId="77777777" w:rsidR="00EC26C5" w:rsidRPr="002E0994" w:rsidRDefault="00EC26C5" w:rsidP="00A167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>ЗАЯВА</w:t>
      </w:r>
    </w:p>
    <w:p w14:paraId="663D8DBB" w14:textId="77777777" w:rsidR="00EC26C5" w:rsidRPr="002E0994" w:rsidRDefault="00EC26C5" w:rsidP="00A167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2733D1C" w14:textId="77777777" w:rsidR="002411A3" w:rsidRDefault="00EC26C5" w:rsidP="00A167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ab/>
      </w:r>
    </w:p>
    <w:p w14:paraId="79FC56E0" w14:textId="77777777" w:rsidR="002411A3" w:rsidRPr="002411A3" w:rsidRDefault="002411A3" w:rsidP="00A167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Опис ситуаціі </w:t>
      </w:r>
    </w:p>
    <w:p w14:paraId="609DCB4E" w14:textId="77777777" w:rsidR="002411A3" w:rsidRDefault="002411A3" w:rsidP="00A167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Замість налагодження стосунків, вчитель звернулась до мене, щоб я надала якісь документи відсутності дитини “заднім числом”, але я не погоджуюсь надавати фіктивні довідки та завідомо неправдиві данні, порушуючи законодавство. На мою відмову вчитель вирішила скликати збори батьків 6.11.2017 року об 16:30 , з метою приниження мене, дитини та організувати колективні листи щодо примусу нас перейти в інший навчальний заклад, все це вчитель пише у класному чаті групи Вайбер.</w:t>
      </w:r>
    </w:p>
    <w:p w14:paraId="208D59F6" w14:textId="77777777" w:rsidR="00700A71" w:rsidRPr="002E0994" w:rsidRDefault="002411A3" w:rsidP="00700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 зв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язку з сітуацією що склалась вчитель </w:t>
      </w:r>
      <w:r w:rsidR="00700A71" w:rsidRPr="002E0994">
        <w:rPr>
          <w:rFonts w:ascii="Times New Roman" w:hAnsi="Times New Roman"/>
          <w:sz w:val="24"/>
          <w:szCs w:val="24"/>
          <w:lang w:val="uk-UA"/>
        </w:rPr>
        <w:t xml:space="preserve">підірвав довіру до закладу освіти вцілому, знищив бажання </w:t>
      </w:r>
      <w:r>
        <w:rPr>
          <w:rFonts w:ascii="Times New Roman" w:hAnsi="Times New Roman"/>
          <w:sz w:val="24"/>
          <w:szCs w:val="24"/>
          <w:lang w:val="uk-UA"/>
        </w:rPr>
        <w:t xml:space="preserve">дитини </w:t>
      </w:r>
      <w:r w:rsidR="00700A71" w:rsidRPr="002E0994">
        <w:rPr>
          <w:rFonts w:ascii="Times New Roman" w:hAnsi="Times New Roman"/>
          <w:sz w:val="24"/>
          <w:szCs w:val="24"/>
          <w:lang w:val="uk-UA"/>
        </w:rPr>
        <w:t>отриму</w:t>
      </w:r>
      <w:r w:rsidR="00350FCD" w:rsidRPr="002E0994">
        <w:rPr>
          <w:rFonts w:ascii="Times New Roman" w:hAnsi="Times New Roman"/>
          <w:sz w:val="24"/>
          <w:szCs w:val="24"/>
          <w:lang w:val="uk-UA"/>
        </w:rPr>
        <w:t>вати знання, відвідувати школу та зневолював в очах дитини довіру та авторитет вчителя.</w:t>
      </w:r>
    </w:p>
    <w:p w14:paraId="69C0F80C" w14:textId="77777777" w:rsidR="00EC26C5" w:rsidRPr="002E0994" w:rsidRDefault="00EC26C5" w:rsidP="00A16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0994">
        <w:rPr>
          <w:rFonts w:ascii="Times New Roman" w:hAnsi="Times New Roman"/>
          <w:b/>
          <w:sz w:val="24"/>
          <w:szCs w:val="24"/>
          <w:lang w:val="uk-UA"/>
        </w:rPr>
        <w:tab/>
        <w:t>Такі поведінка і ставлення педагогічного працівника до дітей неприпустимі як з точки зору моралі, так і згідно норм закону.</w:t>
      </w:r>
    </w:p>
    <w:p w14:paraId="2AF8E1B7" w14:textId="77777777" w:rsidR="00EC26C5" w:rsidRPr="002E0994" w:rsidRDefault="00EC26C5" w:rsidP="00A16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>20 листопада 1989 року ухвалена Конвенція ООН про права дитини, до якої приєдналася і Україна. Низка її положень прямо спрямована на протидію жорстокому поводженню з дитиною та їх захист від всіх форм насильства, а саме:</w:t>
      </w:r>
    </w:p>
    <w:p w14:paraId="28F7FEE7" w14:textId="77777777" w:rsidR="00EC26C5" w:rsidRPr="002E0994" w:rsidRDefault="00EC26C5" w:rsidP="00A16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 xml:space="preserve">ст. 28 Конвенції, в якій вказується, що держави-учасниці вживають усіх необхідних заходів, щоб </w:t>
      </w:r>
      <w:r w:rsidRPr="002E0994">
        <w:rPr>
          <w:rFonts w:ascii="Times New Roman" w:hAnsi="Times New Roman"/>
          <w:sz w:val="24"/>
          <w:szCs w:val="24"/>
          <w:u w:val="single"/>
          <w:lang w:val="uk-UA"/>
        </w:rPr>
        <w:t>шкільна дисципліна була забезпечена методами, які ґрунтуються на повазі до людської гідності дитини</w:t>
      </w:r>
      <w:r w:rsidRPr="002E0994">
        <w:rPr>
          <w:rFonts w:ascii="Times New Roman" w:hAnsi="Times New Roman"/>
          <w:sz w:val="24"/>
          <w:szCs w:val="24"/>
          <w:lang w:val="uk-UA"/>
        </w:rPr>
        <w:t>;</w:t>
      </w:r>
    </w:p>
    <w:p w14:paraId="4CFA9A17" w14:textId="77777777" w:rsidR="00EC26C5" w:rsidRPr="002E0994" w:rsidRDefault="00EC26C5" w:rsidP="00A54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 xml:space="preserve">ст. 37 Конвенції, яка вказує на обов’язок всіх держав-учасниць забезпечити, щоб </w:t>
      </w:r>
      <w:r w:rsidRPr="002E0994">
        <w:rPr>
          <w:rFonts w:ascii="Times New Roman" w:hAnsi="Times New Roman"/>
          <w:sz w:val="24"/>
          <w:szCs w:val="24"/>
          <w:u w:val="single"/>
          <w:lang w:val="uk-UA"/>
        </w:rPr>
        <w:t>жодна дитина не піддавалась катуванням та іншим жорстоким, нелюдським або принижуючим гідність видам поводження чи покарання.</w:t>
      </w:r>
    </w:p>
    <w:p w14:paraId="44F64AB5" w14:textId="77777777" w:rsidR="00EC26C5" w:rsidRPr="002E0994" w:rsidRDefault="00EC26C5" w:rsidP="00A1678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b/>
          <w:sz w:val="24"/>
          <w:szCs w:val="24"/>
          <w:lang w:val="uk-UA"/>
        </w:rPr>
        <w:t>Гідність та честь дитини є недоторканними</w:t>
      </w:r>
      <w:r w:rsidRPr="002E0994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411A3">
        <w:fldChar w:fldCharType="begin"/>
      </w:r>
      <w:r w:rsidR="002411A3">
        <w:instrText xml:space="preserve"> HYPERLINK "http://search.ligazakon.ua/l_doc2.nsf/link1/an_843341/ed_2017_07_19/pravo1/T030435.html?pravo=1" \l "843341" \t "_blank" \o "Цивільний кодекс України; нормативно-правовий акт № 435-IV від 16.01.2003" </w:instrText>
      </w:r>
      <w:r w:rsidR="002411A3">
        <w:fldChar w:fldCharType="separate"/>
      </w:r>
      <w:r w:rsidRPr="002E0994">
        <w:rPr>
          <w:rStyle w:val="a3"/>
          <w:rFonts w:ascii="Times New Roman" w:hAnsi="Times New Roman"/>
          <w:color w:val="auto"/>
          <w:sz w:val="24"/>
          <w:szCs w:val="24"/>
          <w:lang w:val="uk-UA"/>
        </w:rPr>
        <w:t>ст. 297 ЦК України</w:t>
      </w:r>
      <w:r w:rsidR="002411A3">
        <w:rPr>
          <w:rStyle w:val="a3"/>
          <w:rFonts w:ascii="Times New Roman" w:hAnsi="Times New Roman"/>
          <w:color w:val="auto"/>
          <w:sz w:val="24"/>
          <w:szCs w:val="24"/>
          <w:lang w:val="uk-UA"/>
        </w:rPr>
        <w:fldChar w:fldCharType="end"/>
      </w:r>
      <w:r w:rsidRPr="002E0994">
        <w:rPr>
          <w:rFonts w:ascii="Times New Roman" w:hAnsi="Times New Roman"/>
          <w:sz w:val="24"/>
          <w:szCs w:val="24"/>
          <w:lang w:val="uk-UA"/>
        </w:rPr>
        <w:t>).</w:t>
      </w:r>
    </w:p>
    <w:p w14:paraId="379CE03D" w14:textId="77777777" w:rsidR="00EC26C5" w:rsidRPr="002E0994" w:rsidRDefault="00EC26C5" w:rsidP="00A16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>Будь-які прояви неповаги до дитини є приниженням її людської честі та гідності, що справляє істотний негативний вплив на розвиток повноцінної особистості.  </w:t>
      </w:r>
    </w:p>
    <w:p w14:paraId="18535FE0" w14:textId="77777777" w:rsidR="00EC26C5" w:rsidRPr="002E0994" w:rsidRDefault="00DF3AB1" w:rsidP="00A16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fldChar w:fldCharType="begin"/>
      </w:r>
      <w:r>
        <w:instrText>HYPERLINK</w:instrText>
      </w:r>
      <w:r w:rsidRPr="00DB4133">
        <w:rPr>
          <w:lang w:val="uk-UA"/>
        </w:rPr>
        <w:instrText xml:space="preserve"> "</w:instrText>
      </w:r>
      <w:r>
        <w:instrText>http</w:instrText>
      </w:r>
      <w:r w:rsidRPr="00DB4133">
        <w:rPr>
          <w:lang w:val="uk-UA"/>
        </w:rPr>
        <w:instrText>://</w:instrText>
      </w:r>
      <w:r>
        <w:instrText>search</w:instrText>
      </w:r>
      <w:r w:rsidRPr="00DB4133">
        <w:rPr>
          <w:lang w:val="uk-UA"/>
        </w:rPr>
        <w:instrText>.</w:instrText>
      </w:r>
      <w:r>
        <w:instrText>ligazakon</w:instrText>
      </w:r>
      <w:r w:rsidRPr="00DB4133">
        <w:rPr>
          <w:lang w:val="uk-UA"/>
        </w:rPr>
        <w:instrText>.</w:instrText>
      </w:r>
      <w:r>
        <w:instrText>ua</w:instrText>
      </w:r>
      <w:r w:rsidRPr="00DB4133">
        <w:rPr>
          <w:lang w:val="uk-UA"/>
        </w:rPr>
        <w:instrText>/</w:instrText>
      </w:r>
      <w:r>
        <w:instrText>l</w:instrText>
      </w:r>
      <w:r w:rsidRPr="00DB4133">
        <w:rPr>
          <w:lang w:val="uk-UA"/>
        </w:rPr>
        <w:instrText>_</w:instrText>
      </w:r>
      <w:r>
        <w:instrText>doc</w:instrText>
      </w:r>
      <w:r w:rsidRPr="00DB4133">
        <w:rPr>
          <w:lang w:val="uk-UA"/>
        </w:rPr>
        <w:instrText>2.</w:instrText>
      </w:r>
      <w:r>
        <w:instrText>nsf</w:instrText>
      </w:r>
      <w:r w:rsidRPr="00DB4133">
        <w:rPr>
          <w:lang w:val="uk-UA"/>
        </w:rPr>
        <w:instrText>/</w:instrText>
      </w:r>
      <w:r>
        <w:instrText>link</w:instrText>
      </w:r>
      <w:r w:rsidRPr="00DB4133">
        <w:rPr>
          <w:lang w:val="uk-UA"/>
        </w:rPr>
        <w:instrText>1/</w:instrText>
      </w:r>
      <w:r>
        <w:instrText>ed</w:instrText>
      </w:r>
      <w:r w:rsidRPr="00DB4133">
        <w:rPr>
          <w:lang w:val="uk-UA"/>
        </w:rPr>
        <w:instrText>_2017_05_07/</w:instrText>
      </w:r>
      <w:r>
        <w:instrText>pravo</w:instrText>
      </w:r>
      <w:r w:rsidRPr="00DB4133">
        <w:rPr>
          <w:lang w:val="uk-UA"/>
        </w:rPr>
        <w:instrText>1/</w:instrText>
      </w:r>
      <w:r>
        <w:instrText>T</w:instrText>
      </w:r>
      <w:r w:rsidRPr="00DB4133">
        <w:rPr>
          <w:lang w:val="uk-UA"/>
        </w:rPr>
        <w:instrText>012402.</w:instrText>
      </w:r>
      <w:r>
        <w:instrText>html</w:instrText>
      </w:r>
      <w:r w:rsidRPr="00DB4133">
        <w:rPr>
          <w:lang w:val="uk-UA"/>
        </w:rPr>
        <w:instrText>?</w:instrText>
      </w:r>
      <w:r>
        <w:instrText>pravo</w:instrText>
      </w:r>
      <w:r w:rsidRPr="00DB4133">
        <w:rPr>
          <w:lang w:val="uk-UA"/>
        </w:rPr>
        <w:instrText>=1" \</w:instrText>
      </w:r>
      <w:r>
        <w:instrText>t</w:instrText>
      </w:r>
      <w:r w:rsidRPr="00DB4133">
        <w:rPr>
          <w:lang w:val="uk-UA"/>
        </w:rPr>
        <w:instrText xml:space="preserve"> "_</w:instrText>
      </w:r>
      <w:r>
        <w:instrText>blank</w:instrText>
      </w:r>
      <w:r w:rsidRPr="00DB4133">
        <w:rPr>
          <w:lang w:val="uk-UA"/>
        </w:rPr>
        <w:instrText>" \</w:instrText>
      </w:r>
      <w:r>
        <w:instrText>o</w:instrText>
      </w:r>
      <w:r w:rsidRPr="00DB4133">
        <w:rPr>
          <w:lang w:val="uk-UA"/>
        </w:rPr>
        <w:instrText xml:space="preserve"> "Про охорону дитинства; нормативно-правовий акт № 2402-</w:instrText>
      </w:r>
      <w:r>
        <w:instrText>III</w:instrText>
      </w:r>
      <w:r w:rsidRPr="00DB4133">
        <w:rPr>
          <w:lang w:val="uk-UA"/>
        </w:rPr>
        <w:instrText xml:space="preserve"> від 26.04.2001"</w:instrText>
      </w:r>
      <w:r>
        <w:fldChar w:fldCharType="separate"/>
      </w:r>
      <w:r w:rsidR="00EC26C5" w:rsidRPr="002E0994">
        <w:rPr>
          <w:rStyle w:val="a3"/>
          <w:rFonts w:ascii="Times New Roman" w:hAnsi="Times New Roman"/>
          <w:color w:val="auto"/>
          <w:sz w:val="24"/>
          <w:szCs w:val="24"/>
          <w:lang w:val="uk-UA"/>
        </w:rPr>
        <w:t>Закон України «Про охорону дитинства»</w:t>
      </w:r>
      <w:r>
        <w:fldChar w:fldCharType="end"/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 xml:space="preserve"> визначає </w:t>
      </w:r>
      <w:r w:rsidR="00EC26C5" w:rsidRPr="002E0994">
        <w:rPr>
          <w:rFonts w:ascii="Times New Roman" w:hAnsi="Times New Roman"/>
          <w:sz w:val="24"/>
          <w:szCs w:val="24"/>
          <w:u w:val="single"/>
          <w:lang w:val="uk-UA"/>
        </w:rPr>
        <w:t>охорону дитинства в Україні як стратегічний загальнонаціональний пріоритет</w:t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 xml:space="preserve"> і з метою забезпечення реалізації прав дитини на життя, охорону здоров'я, освіту, соціальний захист та всебічний розвиток встановлює основні засади державної політики у цій сфері.</w:t>
      </w:r>
    </w:p>
    <w:p w14:paraId="5191D470" w14:textId="77777777" w:rsidR="00EC26C5" w:rsidRPr="002E0994" w:rsidRDefault="00EC26C5" w:rsidP="00A16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>Зокрема, у </w:t>
      </w:r>
      <w:r w:rsidR="002411A3">
        <w:fldChar w:fldCharType="begin"/>
      </w:r>
      <w:r w:rsidR="002411A3">
        <w:instrText xml:space="preserve"> HYPERLINK "http://search.ligazakon.ua/l_doc2.nsf/link1/an_74/ed_2017_05_07/pravo1/T012402.html?pravo=1" \l "74" \t "_blank" \o "Про охорону дитинства; нормативно-правовий акт № 2402-III від 26.04.2001" </w:instrText>
      </w:r>
      <w:r w:rsidR="002411A3">
        <w:fldChar w:fldCharType="separate"/>
      </w:r>
      <w:r w:rsidRPr="002E0994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t>статті 10 цього Закону</w:t>
      </w:r>
      <w:r w:rsidR="002411A3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2E0994">
        <w:rPr>
          <w:rFonts w:ascii="Times New Roman" w:hAnsi="Times New Roman"/>
          <w:sz w:val="24"/>
          <w:szCs w:val="24"/>
          <w:lang w:val="uk-UA"/>
        </w:rPr>
        <w:t xml:space="preserve"> зазначається, що кожній дитині гарантується право на свободу, особисту недоторканність та захист гідності. Дисципліна і порядок у сім’ї, навчальних та інших дитячих закладах мають забезпечуватися на принципах, що ґрунтуються на взаємоповазі, справедливості, і </w:t>
      </w:r>
      <w:r w:rsidRPr="002E0994">
        <w:rPr>
          <w:rFonts w:ascii="Times New Roman" w:hAnsi="Times New Roman"/>
          <w:sz w:val="24"/>
          <w:szCs w:val="24"/>
          <w:u w:val="single"/>
          <w:lang w:val="uk-UA"/>
        </w:rPr>
        <w:t>виключають приниження честі та гідності дитини.</w:t>
      </w:r>
    </w:p>
    <w:p w14:paraId="628FB223" w14:textId="77777777" w:rsidR="00471CE9" w:rsidRPr="002E0994" w:rsidRDefault="00471CE9" w:rsidP="00A16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B1E6AB" w14:textId="77777777" w:rsidR="00471CE9" w:rsidRPr="002E0994" w:rsidRDefault="00471CE9" w:rsidP="00A16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EB14EC" w14:textId="77777777" w:rsidR="00EC26C5" w:rsidRPr="002E0994" w:rsidRDefault="00EC26C5" w:rsidP="000B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lastRenderedPageBreak/>
        <w:t xml:space="preserve">У наказі Міністерства освіти і науки України «Про вжиття додаткових заходів щодо профілактики та запобігання жорстокому поводженню з дітьми» від 25 грудня 2006 року № 844 наголошується на тому, що </w:t>
      </w:r>
      <w:r w:rsidRPr="002E0994">
        <w:rPr>
          <w:rFonts w:ascii="Times New Roman" w:hAnsi="Times New Roman"/>
          <w:sz w:val="24"/>
          <w:szCs w:val="24"/>
          <w:u w:val="single"/>
          <w:lang w:val="uk-UA"/>
        </w:rPr>
        <w:t>жорстоке поводження з дітьми в школі, виховній установі з боку вчителів, вихователів щодо дітей виявляється у наступному</w:t>
      </w:r>
      <w:r w:rsidRPr="002E0994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118E83AB" w14:textId="77777777" w:rsidR="00EC26C5" w:rsidRPr="002E0994" w:rsidRDefault="00EC26C5" w:rsidP="00A16787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- приниженнях, постановці в куток;</w:t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br/>
        <w:t>- битті;</w:t>
      </w:r>
      <w:r w:rsidRPr="002E0994">
        <w:rPr>
          <w:rFonts w:ascii="Times New Roman" w:hAnsi="Times New Roman"/>
          <w:sz w:val="24"/>
          <w:szCs w:val="24"/>
          <w:lang w:val="uk-UA"/>
        </w:rPr>
        <w:br/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роздяганні дитини перед іншими як способу покарання;</w:t>
      </w:r>
      <w:r w:rsidRPr="002E0994">
        <w:rPr>
          <w:rFonts w:ascii="Times New Roman" w:hAnsi="Times New Roman"/>
          <w:sz w:val="24"/>
          <w:szCs w:val="24"/>
          <w:lang w:val="uk-UA"/>
        </w:rPr>
        <w:br/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нагадуванні при класному колективі про недоліки дитини, особливості сім'ї, сімейні події, про які вчителю стало відомо;</w:t>
      </w:r>
      <w:r w:rsidRPr="002E0994">
        <w:rPr>
          <w:rFonts w:ascii="Times New Roman" w:hAnsi="Times New Roman"/>
          <w:sz w:val="24"/>
          <w:szCs w:val="24"/>
          <w:lang w:val="uk-UA"/>
        </w:rPr>
        <w:br/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непосильній праці;</w:t>
      </w:r>
      <w:r w:rsidRPr="002E0994">
        <w:rPr>
          <w:rFonts w:ascii="Times New Roman" w:hAnsi="Times New Roman"/>
          <w:sz w:val="24"/>
          <w:szCs w:val="24"/>
          <w:lang w:val="uk-UA"/>
        </w:rPr>
        <w:br/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ігноруванні фізичних потреб дитини (заборона піти до туалету);</w:t>
      </w:r>
      <w:r w:rsidRPr="002E0994">
        <w:rPr>
          <w:rFonts w:ascii="Times New Roman" w:hAnsi="Times New Roman"/>
          <w:sz w:val="24"/>
          <w:szCs w:val="24"/>
          <w:lang w:val="uk-UA"/>
        </w:rPr>
        <w:br/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існуванні "любимчиків" та "паріїв"; підвищеному тоні, крику, необґрунтованих, неадекватних оцінках;</w:t>
      </w:r>
      <w:r w:rsidRPr="002E0994">
        <w:rPr>
          <w:rFonts w:ascii="Times New Roman" w:hAnsi="Times New Roman"/>
          <w:sz w:val="24"/>
          <w:szCs w:val="24"/>
          <w:lang w:val="uk-UA"/>
        </w:rPr>
        <w:br/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суворій дисципліні, яка тримається на страху, а не на інтересі до навчання;</w:t>
      </w:r>
      <w:r w:rsidRPr="002E0994">
        <w:rPr>
          <w:rFonts w:ascii="Times New Roman" w:hAnsi="Times New Roman"/>
          <w:sz w:val="24"/>
          <w:szCs w:val="24"/>
          <w:lang w:val="uk-UA"/>
        </w:rPr>
        <w:br/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авторитаризмі, вимогах без пояснень;</w:t>
      </w:r>
      <w:r w:rsidRPr="002E0994">
        <w:rPr>
          <w:rFonts w:ascii="Times New Roman" w:hAnsi="Times New Roman"/>
          <w:sz w:val="24"/>
          <w:szCs w:val="24"/>
          <w:lang w:val="uk-UA"/>
        </w:rPr>
        <w:br/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недоцільних вимогах до зовнішнього вигляду дитини (зачіски, форми) і застосуванні дій щодо його покращання - підстригання власноруч, зняття прикрас, відбір мобільних телефонів тощо;</w:t>
      </w:r>
      <w:r w:rsidRPr="002E0994">
        <w:rPr>
          <w:rFonts w:ascii="Times New Roman" w:hAnsi="Times New Roman"/>
          <w:sz w:val="24"/>
          <w:szCs w:val="24"/>
          <w:lang w:val="uk-UA"/>
        </w:rPr>
        <w:br/>
      </w: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розбещенні.»</w:t>
      </w:r>
    </w:p>
    <w:p w14:paraId="235DFA2F" w14:textId="77777777" w:rsidR="00EC26C5" w:rsidRPr="002E0994" w:rsidRDefault="00EC26C5" w:rsidP="000B3E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 xml:space="preserve">Наказ Департаменту освіти і науки, молоді та спорту м.Києва від 25.01.2016 року №43 К «Про дотримання норм педагогічної етики працівниками навчальних закладів міста Києва», а саме п.3.3 </w:t>
      </w:r>
      <w:r w:rsidRPr="002E0994">
        <w:rPr>
          <w:rFonts w:ascii="Times New Roman" w:hAnsi="Times New Roman"/>
          <w:sz w:val="24"/>
          <w:szCs w:val="24"/>
          <w:u w:val="single"/>
          <w:lang w:val="uk-UA"/>
        </w:rPr>
        <w:t xml:space="preserve">зобов’язує директорів навчальних закладів </w:t>
      </w:r>
      <w:r w:rsidRPr="002E0994">
        <w:rPr>
          <w:rFonts w:ascii="Times New Roman" w:hAnsi="Times New Roman"/>
          <w:b/>
          <w:sz w:val="24"/>
          <w:szCs w:val="24"/>
          <w:lang w:val="uk-UA"/>
        </w:rPr>
        <w:t>«Негайно реагувати на звернення батьків щодо неетичної поведінки педагогічних працівників по відношенню до учнів».</w:t>
      </w:r>
    </w:p>
    <w:p w14:paraId="6753A65A" w14:textId="77777777" w:rsidR="00EC26C5" w:rsidRPr="002E0994" w:rsidRDefault="00EC26C5" w:rsidP="000D57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 xml:space="preserve">Звертаю Вашу особливу увагу на те, що </w:t>
      </w:r>
      <w:r w:rsidRPr="002E099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перенесене в дитинстві насилля залишає відбиток у свідомості людини на все життя.</w:t>
      </w:r>
    </w:p>
    <w:p w14:paraId="0F21BD44" w14:textId="77777777" w:rsidR="00EC26C5" w:rsidRPr="002E0994" w:rsidRDefault="00EC26C5" w:rsidP="000D57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E09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Діти, які пережили різні види насильства, мають проблеми з навчанням, невпевнені, мають почуття тривоги, гніву, депресії, почуття неповноцінності, порушення контакту з дорослими; часто мають психопатії та неврастенічний розвиток особистості, стійкі поведінкові порушення (провокуючу, уникаючу, псевдозрілу, незрілу, непередбачувальну, адиктивну поведінку), соматичні порушення, розлади сну, апетиту.</w:t>
      </w:r>
    </w:p>
    <w:p w14:paraId="1C6682C4" w14:textId="77777777" w:rsidR="00EC26C5" w:rsidRPr="002E0994" w:rsidRDefault="00EC26C5" w:rsidP="00471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>Зважаючи на викладене, з метою дотримання норм закон</w:t>
      </w:r>
      <w:r w:rsidR="00350FCD" w:rsidRPr="002E0994">
        <w:rPr>
          <w:rFonts w:ascii="Times New Roman" w:hAnsi="Times New Roman"/>
          <w:sz w:val="24"/>
          <w:szCs w:val="24"/>
          <w:lang w:val="uk-UA"/>
        </w:rPr>
        <w:t>одавства, а також захисту дітей у вказаному навчальному закладі</w:t>
      </w:r>
      <w:r w:rsidRPr="002E0994">
        <w:rPr>
          <w:rFonts w:ascii="Times New Roman" w:hAnsi="Times New Roman"/>
          <w:sz w:val="24"/>
          <w:szCs w:val="24"/>
          <w:lang w:val="uk-UA"/>
        </w:rPr>
        <w:t xml:space="preserve"> від будь яких форм насильства та жорстокого поводження прошу невідкладно:</w:t>
      </w:r>
    </w:p>
    <w:p w14:paraId="23B3615C" w14:textId="77777777" w:rsidR="00EC26C5" w:rsidRPr="002E0994" w:rsidRDefault="00EC26C5" w:rsidP="00A167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>Вивчити факти, зазначені у заяві.</w:t>
      </w:r>
    </w:p>
    <w:p w14:paraId="33AADD31" w14:textId="77777777" w:rsidR="00EC26C5" w:rsidRPr="002411A3" w:rsidRDefault="00700A71" w:rsidP="002411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26C5" w:rsidRPr="002411A3">
        <w:rPr>
          <w:rFonts w:ascii="Times New Roman" w:hAnsi="Times New Roman"/>
          <w:sz w:val="24"/>
          <w:szCs w:val="24"/>
          <w:lang w:val="uk-UA"/>
        </w:rPr>
        <w:t>Притягнути до дисциплінарної відповідальності вчителя початкових класів</w:t>
      </w:r>
      <w:r w:rsidR="00471CE9" w:rsidRPr="002411A3">
        <w:rPr>
          <w:rFonts w:ascii="Times New Roman" w:hAnsi="Times New Roman"/>
          <w:sz w:val="24"/>
          <w:szCs w:val="24"/>
          <w:lang w:val="uk-UA"/>
        </w:rPr>
        <w:t xml:space="preserve"> П.І.Б.</w:t>
      </w:r>
    </w:p>
    <w:p w14:paraId="3CF46151" w14:textId="77777777" w:rsidR="00EC26C5" w:rsidRPr="002E0994" w:rsidRDefault="00EC26C5" w:rsidP="000D57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>Гарантувати моїй дитині захист від жорстокого поводження, психічного насилля від усіх учасників навчально-виховного процесу (вчителі</w:t>
      </w:r>
      <w:r w:rsidR="00471CE9" w:rsidRPr="002E0994">
        <w:rPr>
          <w:rFonts w:ascii="Times New Roman" w:hAnsi="Times New Roman"/>
          <w:sz w:val="24"/>
          <w:szCs w:val="24"/>
          <w:lang w:val="uk-UA"/>
        </w:rPr>
        <w:t>в, дітей, батьків інших учнів).</w:t>
      </w:r>
    </w:p>
    <w:p w14:paraId="064622F7" w14:textId="77777777" w:rsidR="00EC26C5" w:rsidRPr="002E0994" w:rsidRDefault="00EC26C5" w:rsidP="000D57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0994">
        <w:rPr>
          <w:rFonts w:ascii="Times New Roman" w:hAnsi="Times New Roman"/>
          <w:sz w:val="24"/>
          <w:szCs w:val="24"/>
          <w:lang w:val="uk-UA"/>
        </w:rPr>
        <w:t xml:space="preserve">Про результати розгляду </w:t>
      </w:r>
      <w:r w:rsidR="00350FCD" w:rsidRPr="002E0994">
        <w:rPr>
          <w:rFonts w:ascii="Times New Roman" w:hAnsi="Times New Roman"/>
          <w:sz w:val="24"/>
          <w:szCs w:val="24"/>
          <w:lang w:val="uk-UA"/>
        </w:rPr>
        <w:t xml:space="preserve">заяви </w:t>
      </w:r>
      <w:r w:rsidRPr="002E0994">
        <w:rPr>
          <w:rFonts w:ascii="Times New Roman" w:hAnsi="Times New Roman"/>
          <w:sz w:val="24"/>
          <w:szCs w:val="24"/>
          <w:lang w:val="uk-UA"/>
        </w:rPr>
        <w:t xml:space="preserve">повідомити </w:t>
      </w:r>
      <w:r w:rsidR="00350FCD" w:rsidRPr="002E0994">
        <w:rPr>
          <w:rFonts w:ascii="Times New Roman" w:hAnsi="Times New Roman"/>
          <w:sz w:val="24"/>
          <w:szCs w:val="24"/>
          <w:lang w:val="uk-UA"/>
        </w:rPr>
        <w:t xml:space="preserve">письмово </w:t>
      </w:r>
      <w:r w:rsidRPr="002E0994">
        <w:rPr>
          <w:rFonts w:ascii="Times New Roman" w:hAnsi="Times New Roman"/>
          <w:sz w:val="24"/>
          <w:szCs w:val="24"/>
          <w:lang w:val="uk-UA"/>
        </w:rPr>
        <w:t>у встановлений законом термін.</w:t>
      </w:r>
    </w:p>
    <w:p w14:paraId="4BB81C98" w14:textId="77777777" w:rsidR="00EC26C5" w:rsidRPr="002E0994" w:rsidRDefault="00EC26C5" w:rsidP="00A16787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14:paraId="712DDC44" w14:textId="77777777" w:rsidR="00EC26C5" w:rsidRPr="002E0994" w:rsidRDefault="00EC26C5" w:rsidP="00A16787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14:paraId="07680FDF" w14:textId="77777777" w:rsidR="00EC26C5" w:rsidRDefault="00237402" w:rsidP="00A16787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01</w:t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01.20___</w:t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ab/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ab/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ab/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ab/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ab/>
      </w:r>
      <w:r w:rsidR="00EC26C5" w:rsidRPr="002E0994">
        <w:rPr>
          <w:rFonts w:ascii="Times New Roman" w:hAnsi="Times New Roman"/>
          <w:sz w:val="24"/>
          <w:szCs w:val="24"/>
          <w:lang w:val="uk-UA"/>
        </w:rPr>
        <w:tab/>
      </w:r>
      <w:r w:rsidR="002E0994">
        <w:rPr>
          <w:rFonts w:ascii="Times New Roman" w:hAnsi="Times New Roman"/>
          <w:sz w:val="24"/>
          <w:szCs w:val="24"/>
          <w:lang w:val="uk-UA"/>
        </w:rPr>
        <w:t>П.І.Б.</w:t>
      </w:r>
    </w:p>
    <w:p w14:paraId="1E373F43" w14:textId="77777777" w:rsidR="00D60B5B" w:rsidRDefault="00D60B5B" w:rsidP="00A16787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14:paraId="4882C29C" w14:textId="77777777" w:rsidR="00D60B5B" w:rsidRDefault="00D60B5B" w:rsidP="00A16787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14:paraId="5B70A945" w14:textId="77777777" w:rsidR="00D60B5B" w:rsidRPr="002E0994" w:rsidRDefault="00D60B5B" w:rsidP="00A16787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D60B5B" w:rsidRPr="002E0994" w:rsidSect="006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2A4"/>
    <w:multiLevelType w:val="hybridMultilevel"/>
    <w:tmpl w:val="5F92D43A"/>
    <w:lvl w:ilvl="0" w:tplc="65ECA8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4"/>
    <w:rsid w:val="000A69DA"/>
    <w:rsid w:val="000B3EAE"/>
    <w:rsid w:val="000D57C8"/>
    <w:rsid w:val="00104627"/>
    <w:rsid w:val="00237402"/>
    <w:rsid w:val="002411A3"/>
    <w:rsid w:val="002E0994"/>
    <w:rsid w:val="00350FCD"/>
    <w:rsid w:val="00471CE9"/>
    <w:rsid w:val="005626A1"/>
    <w:rsid w:val="00574668"/>
    <w:rsid w:val="0063523F"/>
    <w:rsid w:val="00642766"/>
    <w:rsid w:val="00700A71"/>
    <w:rsid w:val="00987D6A"/>
    <w:rsid w:val="00A16787"/>
    <w:rsid w:val="00A54BC8"/>
    <w:rsid w:val="00A6391A"/>
    <w:rsid w:val="00AC73FD"/>
    <w:rsid w:val="00BE7938"/>
    <w:rsid w:val="00C41244"/>
    <w:rsid w:val="00C93B87"/>
    <w:rsid w:val="00CC437B"/>
    <w:rsid w:val="00D60B5B"/>
    <w:rsid w:val="00DB1817"/>
    <w:rsid w:val="00DB4133"/>
    <w:rsid w:val="00DF3AB1"/>
    <w:rsid w:val="00EC26C5"/>
    <w:rsid w:val="00FF09E4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9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046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6391A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C93B87"/>
    <w:rPr>
      <w:b/>
      <w:bCs/>
    </w:rPr>
  </w:style>
  <w:style w:type="character" w:customStyle="1" w:styleId="apple-converted-space">
    <w:name w:val="apple-converted-space"/>
    <w:basedOn w:val="a0"/>
    <w:rsid w:val="00D60B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046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6391A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C93B87"/>
    <w:rPr>
      <w:b/>
      <w:bCs/>
    </w:rPr>
  </w:style>
  <w:style w:type="character" w:customStyle="1" w:styleId="apple-converted-space">
    <w:name w:val="apple-converted-space"/>
    <w:basedOn w:val="a0"/>
    <w:rsid w:val="00D6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833</Words>
  <Characters>4753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спеціалізованої школи з поглибленим вивченням англійської мови №216                                          п</vt:lpstr>
    </vt:vector>
  </TitlesOfParts>
  <Company>DG Win&amp;Soft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спеціалізованої школи з поглибленим вивченням англійської мови №216                                          п</dc:title>
  <dc:creator>usver</dc:creator>
  <cp:lastModifiedBy>Alena Petrova Petrova</cp:lastModifiedBy>
  <cp:revision>4</cp:revision>
  <dcterms:created xsi:type="dcterms:W3CDTF">2017-11-01T17:54:00Z</dcterms:created>
  <dcterms:modified xsi:type="dcterms:W3CDTF">2018-09-16T11:25:00Z</dcterms:modified>
</cp:coreProperties>
</file>